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6C36" w14:textId="59DE5FA6" w:rsidR="00F40B61" w:rsidRPr="00DF41F4" w:rsidRDefault="00F40B61" w:rsidP="00F40B6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F41F4">
        <w:rPr>
          <w:rFonts w:ascii="Calibri" w:hAnsi="Calibri" w:cs="Calibri"/>
          <w:b/>
          <w:bCs/>
          <w:sz w:val="24"/>
          <w:szCs w:val="24"/>
        </w:rPr>
        <w:t>ALLEGATO</w:t>
      </w:r>
    </w:p>
    <w:p w14:paraId="4E2B8E23" w14:textId="77777777" w:rsidR="00F40B61" w:rsidRPr="00DF41F4" w:rsidRDefault="00F40B61" w:rsidP="00F40B61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F757EA2" w14:textId="20B1558C" w:rsidR="00F40B61" w:rsidRPr="00DF41F4" w:rsidRDefault="00F40B61" w:rsidP="00F40B6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F41F4">
        <w:rPr>
          <w:rFonts w:ascii="Calibri" w:hAnsi="Calibri" w:cs="Calibri"/>
          <w:b/>
          <w:bCs/>
          <w:sz w:val="24"/>
          <w:szCs w:val="24"/>
        </w:rPr>
        <w:t>Il programma della Sagra dell’Asparago Verde di Altedo IGP 2025</w:t>
      </w:r>
    </w:p>
    <w:p w14:paraId="6987E6C3" w14:textId="7777777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  <w:r w:rsidRPr="00DF41F4">
        <w:rPr>
          <w:rFonts w:ascii="Calibri" w:hAnsi="Calibri" w:cs="Calibri"/>
          <w:sz w:val="24"/>
          <w:szCs w:val="24"/>
        </w:rPr>
        <w:t xml:space="preserve">Gastronomia, cultura, sport, spettacolo, tradizione e inclusione. Un calendario pensato per tutte le età e per tutti i gusti, che trasforma Altedo in un paese in festa, </w:t>
      </w:r>
      <w:r w:rsidRPr="00DF41F4">
        <w:rPr>
          <w:rFonts w:ascii="Calibri" w:hAnsi="Calibri" w:cs="Calibri"/>
          <w:b/>
          <w:bCs/>
          <w:sz w:val="24"/>
          <w:szCs w:val="24"/>
        </w:rPr>
        <w:t>dal 9 al 25 maggio 2025</w:t>
      </w:r>
      <w:r w:rsidRPr="00DF41F4">
        <w:rPr>
          <w:rFonts w:ascii="Calibri" w:hAnsi="Calibri" w:cs="Calibri"/>
          <w:sz w:val="24"/>
          <w:szCs w:val="24"/>
        </w:rPr>
        <w:t>.</w:t>
      </w:r>
    </w:p>
    <w:p w14:paraId="1DACC5D9" w14:textId="7777777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</w:p>
    <w:p w14:paraId="082EC4BE" w14:textId="77777777" w:rsidR="00F40B61" w:rsidRPr="00DF41F4" w:rsidRDefault="00F40B61" w:rsidP="00F40B6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F41F4">
        <w:rPr>
          <w:rFonts w:ascii="Calibri" w:hAnsi="Calibri" w:cs="Calibri"/>
          <w:b/>
          <w:bCs/>
          <w:sz w:val="24"/>
          <w:szCs w:val="24"/>
        </w:rPr>
        <w:t>Il “Ristorante TuttAsparago” e le serate d’autore</w:t>
      </w:r>
    </w:p>
    <w:p w14:paraId="053E5544" w14:textId="7777777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  <w:r w:rsidRPr="00DF41F4">
        <w:rPr>
          <w:rFonts w:ascii="Calibri" w:hAnsi="Calibri" w:cs="Calibri"/>
          <w:sz w:val="24"/>
          <w:szCs w:val="24"/>
        </w:rPr>
        <w:t xml:space="preserve">Fulcro dell’offerta gastronomica sarà il </w:t>
      </w:r>
      <w:r w:rsidRPr="00DF41F4">
        <w:rPr>
          <w:rFonts w:ascii="Calibri" w:hAnsi="Calibri" w:cs="Calibri"/>
          <w:b/>
          <w:bCs/>
          <w:sz w:val="24"/>
          <w:szCs w:val="24"/>
        </w:rPr>
        <w:t>Ristorante TuttAsparago</w:t>
      </w:r>
      <w:r w:rsidRPr="00DF41F4">
        <w:rPr>
          <w:rFonts w:ascii="Calibri" w:hAnsi="Calibri" w:cs="Calibri"/>
          <w:sz w:val="24"/>
          <w:szCs w:val="24"/>
        </w:rPr>
        <w:t xml:space="preserve">, ospitato presso Patfrut in via Nazionale 247. Attivo </w:t>
      </w:r>
      <w:r w:rsidRPr="00DF41F4">
        <w:rPr>
          <w:rFonts w:ascii="Calibri" w:hAnsi="Calibri" w:cs="Calibri"/>
          <w:b/>
          <w:bCs/>
          <w:sz w:val="24"/>
          <w:szCs w:val="24"/>
        </w:rPr>
        <w:t>dal 9 al 18 maggio</w:t>
      </w:r>
      <w:r w:rsidRPr="00DF41F4">
        <w:rPr>
          <w:rFonts w:ascii="Calibri" w:hAnsi="Calibri" w:cs="Calibri"/>
          <w:sz w:val="24"/>
          <w:szCs w:val="24"/>
        </w:rPr>
        <w:t>, con aperture serali (ore 18:30 per l’asporto, 19:00 per il servizio al tavolo) e con doppio turno nei giorni festivi (11:30 asporto, 12:00 servizio), offrirà i piatti simbolo della tradizione legata all’Asparago Verde di Altedo IGP. A colazione, ogni mattina dall’11 al 18 maggio, sarà possibile iniziare la giornata con una proposta dedicata.</w:t>
      </w:r>
    </w:p>
    <w:p w14:paraId="34FB4CCA" w14:textId="77777777" w:rsidR="0043658D" w:rsidRPr="00DF41F4" w:rsidRDefault="0043658D" w:rsidP="00F40B61">
      <w:pPr>
        <w:jc w:val="both"/>
        <w:rPr>
          <w:rFonts w:ascii="Calibri" w:hAnsi="Calibri" w:cs="Calibri"/>
          <w:sz w:val="24"/>
          <w:szCs w:val="24"/>
        </w:rPr>
      </w:pPr>
    </w:p>
    <w:p w14:paraId="634AC5C6" w14:textId="77777777" w:rsidR="00F40B61" w:rsidRPr="00DF41F4" w:rsidRDefault="00F40B61" w:rsidP="00F40B6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F41F4">
        <w:rPr>
          <w:rFonts w:ascii="Calibri" w:hAnsi="Calibri" w:cs="Calibri"/>
          <w:b/>
          <w:bCs/>
          <w:sz w:val="24"/>
          <w:szCs w:val="24"/>
        </w:rPr>
        <w:t>Le Serate d’Autore: cinque cene, un solo ingrediente d’eccellenza</w:t>
      </w:r>
    </w:p>
    <w:p w14:paraId="46921FAF" w14:textId="7777777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  <w:r w:rsidRPr="00DF41F4">
        <w:rPr>
          <w:rFonts w:ascii="Calibri" w:hAnsi="Calibri" w:cs="Calibri"/>
          <w:sz w:val="24"/>
          <w:szCs w:val="24"/>
        </w:rPr>
        <w:t xml:space="preserve">Tornano le Serate d’Autore, in programma </w:t>
      </w:r>
      <w:r w:rsidRPr="00DF41F4">
        <w:rPr>
          <w:rFonts w:ascii="Calibri" w:hAnsi="Calibri" w:cs="Calibri"/>
          <w:b/>
          <w:bCs/>
          <w:sz w:val="24"/>
          <w:szCs w:val="24"/>
        </w:rPr>
        <w:t>dal 12 al 15 maggio</w:t>
      </w:r>
      <w:r w:rsidRPr="00DF41F4">
        <w:rPr>
          <w:rFonts w:ascii="Calibri" w:hAnsi="Calibri" w:cs="Calibri"/>
          <w:sz w:val="24"/>
          <w:szCs w:val="24"/>
        </w:rPr>
        <w:t xml:space="preserve">, con un ultimo appuntamento il </w:t>
      </w:r>
      <w:r w:rsidRPr="00DF41F4">
        <w:rPr>
          <w:rFonts w:ascii="Calibri" w:hAnsi="Calibri" w:cs="Calibri"/>
          <w:b/>
          <w:bCs/>
          <w:sz w:val="24"/>
          <w:szCs w:val="24"/>
        </w:rPr>
        <w:t>19 maggio</w:t>
      </w:r>
      <w:r w:rsidRPr="00DF41F4">
        <w:rPr>
          <w:rFonts w:ascii="Calibri" w:hAnsi="Calibri" w:cs="Calibri"/>
          <w:sz w:val="24"/>
          <w:szCs w:val="24"/>
        </w:rPr>
        <w:t>. Ecco l’elenco:</w:t>
      </w:r>
    </w:p>
    <w:p w14:paraId="6ED665D9" w14:textId="77777777" w:rsidR="00F40B61" w:rsidRPr="00DF41F4" w:rsidRDefault="00F40B61" w:rsidP="00F40B61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DF41F4">
        <w:rPr>
          <w:rFonts w:ascii="Calibri" w:hAnsi="Calibri" w:cs="Calibri"/>
          <w:i/>
          <w:iCs/>
          <w:sz w:val="24"/>
          <w:szCs w:val="24"/>
        </w:rPr>
        <w:t>12 Maggio - “Cucina Senza Preavviso”</w:t>
      </w:r>
    </w:p>
    <w:p w14:paraId="320E178A" w14:textId="7777777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  <w:r w:rsidRPr="00DF41F4">
        <w:rPr>
          <w:rFonts w:ascii="Calibri" w:hAnsi="Calibri" w:cs="Calibri"/>
          <w:sz w:val="24"/>
          <w:szCs w:val="24"/>
        </w:rPr>
        <w:t xml:space="preserve">Chef da ogni angolo del mondo si riuniscono ad Altedo per un’esplosione di sapori e amicizia. Un menù che cambia in tempo reale, firmato da cuochi come Maurizio Peccolo (USA), Sergio Ferrarini, Michele Sabbatini, Matteo Abbiati, Gigio Masala, Stefano Serafini e, forse, l’inafferrabile Emilio Colombo. </w:t>
      </w:r>
    </w:p>
    <w:p w14:paraId="61A9DD93" w14:textId="77777777" w:rsidR="00F40B61" w:rsidRPr="00DF41F4" w:rsidRDefault="00F40B61" w:rsidP="00F40B61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DF41F4">
        <w:rPr>
          <w:rFonts w:ascii="Calibri" w:hAnsi="Calibri" w:cs="Calibri"/>
          <w:i/>
          <w:iCs/>
          <w:sz w:val="24"/>
          <w:szCs w:val="24"/>
        </w:rPr>
        <w:t>13 Maggio - “Note di Gusto”</w:t>
      </w:r>
    </w:p>
    <w:p w14:paraId="4CA64571" w14:textId="7777777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  <w:r w:rsidRPr="00DF41F4">
        <w:rPr>
          <w:rFonts w:ascii="Calibri" w:hAnsi="Calibri" w:cs="Calibri"/>
          <w:sz w:val="24"/>
          <w:szCs w:val="24"/>
        </w:rPr>
        <w:t>Cinque ristoranti, un solo spartito: l’Asparago Verde di Altedo IGP. Una cena che è musica per il palato, curata dal Consorzio Tutela Ristoranti Bologna. In cucina: Paolo Pezzoli, Michele Pettinicchio, Alessandro Formaggi con Deborah Martelli, Simone Scafidi e Silvia Coltelli.</w:t>
      </w:r>
    </w:p>
    <w:p w14:paraId="4995A3DD" w14:textId="77777777" w:rsidR="00F40B61" w:rsidRPr="00DF41F4" w:rsidRDefault="00F40B61" w:rsidP="00F40B61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DF41F4">
        <w:rPr>
          <w:rFonts w:ascii="Calibri" w:hAnsi="Calibri" w:cs="Calibri"/>
          <w:i/>
          <w:iCs/>
          <w:sz w:val="24"/>
          <w:szCs w:val="24"/>
        </w:rPr>
        <w:t>14 Maggio - “Altedo Senza Frontiere”</w:t>
      </w:r>
    </w:p>
    <w:p w14:paraId="0CBC386B" w14:textId="4DD2C813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  <w:r w:rsidRPr="00DF41F4">
        <w:rPr>
          <w:rFonts w:ascii="Calibri" w:hAnsi="Calibri" w:cs="Calibri"/>
          <w:sz w:val="24"/>
          <w:szCs w:val="24"/>
        </w:rPr>
        <w:t>Chef di origini pakistane, emiliani, francesi e internazionali si confrontano nel nome della contaminazione culturale. Tra i protagonisti: Stefano Malagoli, Ali Qaisar, Matteo Rubini. Un viaggio attraverso cucine diverse, unito dal filo verde dell’asparago.</w:t>
      </w:r>
    </w:p>
    <w:p w14:paraId="2BCD2043" w14:textId="77777777" w:rsidR="00F40B61" w:rsidRPr="00DF41F4" w:rsidRDefault="00F40B61" w:rsidP="00F40B61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DF41F4">
        <w:rPr>
          <w:rFonts w:ascii="Calibri" w:hAnsi="Calibri" w:cs="Calibri"/>
          <w:i/>
          <w:iCs/>
          <w:sz w:val="24"/>
          <w:szCs w:val="24"/>
        </w:rPr>
        <w:t>15 Maggio - “Non Solo Primi”</w:t>
      </w:r>
    </w:p>
    <w:p w14:paraId="775B7770" w14:textId="7777777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  <w:r w:rsidRPr="00DF41F4">
        <w:rPr>
          <w:rFonts w:ascii="Calibri" w:hAnsi="Calibri" w:cs="Calibri"/>
          <w:sz w:val="24"/>
          <w:szCs w:val="24"/>
        </w:rPr>
        <w:t>La serata di casa, della brigata storica. Maurizio Peccolo e Mauro Spadoni guidano il team del TuttAsparago. Con loro anche Marco Balboni, che firma un dessert raffinato e poetico. Una serata che racconta cosa significa “fare la Sagra” tutto l’anno.</w:t>
      </w:r>
    </w:p>
    <w:p w14:paraId="0B02005F" w14:textId="77777777" w:rsidR="00F40B61" w:rsidRPr="00DF41F4" w:rsidRDefault="00F40B61" w:rsidP="00F40B61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DF41F4">
        <w:rPr>
          <w:rFonts w:ascii="Calibri" w:hAnsi="Calibri" w:cs="Calibri"/>
          <w:i/>
          <w:iCs/>
          <w:sz w:val="24"/>
          <w:szCs w:val="24"/>
        </w:rPr>
        <w:t>19 Maggio - “L’Ultima, per davvero”</w:t>
      </w:r>
    </w:p>
    <w:p w14:paraId="66D4F994" w14:textId="2A524FE1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  <w:r w:rsidRPr="00DF41F4">
        <w:rPr>
          <w:rFonts w:ascii="Calibri" w:hAnsi="Calibri" w:cs="Calibri"/>
          <w:sz w:val="24"/>
          <w:szCs w:val="24"/>
        </w:rPr>
        <w:lastRenderedPageBreak/>
        <w:t>L’appuntamento che chiude la Sagra. Una cena per ringraziare, pensata per fare del bene. In cucina, ancora una volta, la Brigata del TuttAsparago, affiancata da volontari e amici. Il ricavato della serata sarà interamente devoluto in beneficenza.</w:t>
      </w:r>
    </w:p>
    <w:p w14:paraId="13777E08" w14:textId="7777777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</w:p>
    <w:p w14:paraId="6A2AB585" w14:textId="77777777" w:rsidR="00F40B61" w:rsidRPr="00DF41F4" w:rsidRDefault="00F40B61" w:rsidP="00F40B6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F41F4">
        <w:rPr>
          <w:rFonts w:ascii="Calibri" w:hAnsi="Calibri" w:cs="Calibri"/>
          <w:b/>
          <w:bCs/>
          <w:sz w:val="24"/>
          <w:szCs w:val="24"/>
        </w:rPr>
        <w:t>La Piazzetta dello Street Food: eccellenze da gustare, sinergie da costruire</w:t>
      </w:r>
    </w:p>
    <w:p w14:paraId="0382AD80" w14:textId="1FE6C01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  <w:r w:rsidRPr="00DF41F4">
        <w:rPr>
          <w:rFonts w:ascii="Calibri" w:hAnsi="Calibri" w:cs="Calibri"/>
          <w:b/>
          <w:bCs/>
          <w:sz w:val="24"/>
          <w:szCs w:val="24"/>
        </w:rPr>
        <w:t>Dal 10 al 17 maggio</w:t>
      </w:r>
      <w:r w:rsidRPr="00DF41F4">
        <w:rPr>
          <w:rFonts w:ascii="Calibri" w:hAnsi="Calibri" w:cs="Calibri"/>
          <w:sz w:val="24"/>
          <w:szCs w:val="24"/>
        </w:rPr>
        <w:t xml:space="preserve">, ogni sera, e per tutta la giornata nelle domeniche </w:t>
      </w:r>
      <w:r w:rsidRPr="00DF41F4">
        <w:rPr>
          <w:rFonts w:ascii="Calibri" w:hAnsi="Calibri" w:cs="Calibri"/>
          <w:b/>
          <w:bCs/>
          <w:sz w:val="24"/>
          <w:szCs w:val="24"/>
        </w:rPr>
        <w:t>dell’11 e del 18 maggio</w:t>
      </w:r>
      <w:r w:rsidRPr="00DF41F4">
        <w:rPr>
          <w:rFonts w:ascii="Calibri" w:hAnsi="Calibri" w:cs="Calibri"/>
          <w:sz w:val="24"/>
          <w:szCs w:val="24"/>
        </w:rPr>
        <w:t xml:space="preserve">, piazza XXV Aprile si trasformerà in una </w:t>
      </w:r>
      <w:r w:rsidRPr="00DF41F4">
        <w:rPr>
          <w:rFonts w:ascii="Calibri" w:hAnsi="Calibri" w:cs="Calibri"/>
          <w:b/>
          <w:bCs/>
          <w:sz w:val="24"/>
          <w:szCs w:val="24"/>
        </w:rPr>
        <w:t>Piazzetta dello Street Food</w:t>
      </w:r>
      <w:r w:rsidRPr="00DF41F4">
        <w:rPr>
          <w:rFonts w:ascii="Calibri" w:hAnsi="Calibri" w:cs="Calibri"/>
          <w:sz w:val="24"/>
          <w:szCs w:val="24"/>
        </w:rPr>
        <w:t>, interamente dedicata alla promozione delle eccellenze agroalimentari del territorio.</w:t>
      </w:r>
    </w:p>
    <w:p w14:paraId="4746B67B" w14:textId="6154488B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  <w:r w:rsidRPr="00DF41F4">
        <w:rPr>
          <w:rFonts w:ascii="Calibri" w:hAnsi="Calibri" w:cs="Calibri"/>
          <w:sz w:val="24"/>
          <w:szCs w:val="24"/>
        </w:rPr>
        <w:t xml:space="preserve">Accanto all’Asparago Verde di Altedo IGP, protagonista naturale della sagra, i visitatori potranno degustare altre eccellenze del paniere emiliano-romagnolo: la </w:t>
      </w:r>
      <w:r w:rsidRPr="00DF41F4">
        <w:rPr>
          <w:rFonts w:ascii="Calibri" w:hAnsi="Calibri" w:cs="Calibri"/>
          <w:b/>
          <w:bCs/>
          <w:sz w:val="24"/>
          <w:szCs w:val="24"/>
        </w:rPr>
        <w:t>Mortadella Bologna IGP</w:t>
      </w:r>
      <w:r w:rsidRPr="00DF41F4">
        <w:rPr>
          <w:rFonts w:ascii="Calibri" w:hAnsi="Calibri" w:cs="Calibri"/>
          <w:sz w:val="24"/>
          <w:szCs w:val="24"/>
        </w:rPr>
        <w:t xml:space="preserve">, la </w:t>
      </w:r>
      <w:r w:rsidRPr="00DF41F4">
        <w:rPr>
          <w:rFonts w:ascii="Calibri" w:hAnsi="Calibri" w:cs="Calibri"/>
          <w:b/>
          <w:bCs/>
          <w:sz w:val="24"/>
          <w:szCs w:val="24"/>
        </w:rPr>
        <w:t>Cipolla di Medicina</w:t>
      </w:r>
      <w:r w:rsidRPr="00DF41F4">
        <w:rPr>
          <w:rFonts w:ascii="Calibri" w:hAnsi="Calibri" w:cs="Calibri"/>
          <w:sz w:val="24"/>
          <w:szCs w:val="24"/>
        </w:rPr>
        <w:t xml:space="preserve">, la </w:t>
      </w:r>
      <w:r w:rsidRPr="00DF41F4">
        <w:rPr>
          <w:rFonts w:ascii="Calibri" w:hAnsi="Calibri" w:cs="Calibri"/>
          <w:b/>
          <w:bCs/>
          <w:sz w:val="24"/>
          <w:szCs w:val="24"/>
        </w:rPr>
        <w:t>Patata di Bologna DOP</w:t>
      </w:r>
      <w:r w:rsidRPr="00DF41F4">
        <w:rPr>
          <w:rFonts w:ascii="Calibri" w:hAnsi="Calibri" w:cs="Calibri"/>
          <w:sz w:val="24"/>
          <w:szCs w:val="24"/>
        </w:rPr>
        <w:t>.</w:t>
      </w:r>
    </w:p>
    <w:p w14:paraId="7ED36240" w14:textId="7777777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</w:p>
    <w:p w14:paraId="0E6D1BBA" w14:textId="77777777" w:rsidR="00F40B61" w:rsidRPr="00DF41F4" w:rsidRDefault="00F40B61" w:rsidP="00F40B6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F41F4">
        <w:rPr>
          <w:rFonts w:ascii="Calibri" w:hAnsi="Calibri" w:cs="Calibri"/>
          <w:b/>
          <w:bCs/>
          <w:sz w:val="24"/>
          <w:szCs w:val="24"/>
        </w:rPr>
        <w:t>Cultura, storia, memoria</w:t>
      </w:r>
    </w:p>
    <w:p w14:paraId="0ACD6665" w14:textId="7777777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  <w:r w:rsidRPr="00DF41F4">
        <w:rPr>
          <w:rFonts w:ascii="Calibri" w:hAnsi="Calibri" w:cs="Calibri"/>
          <w:sz w:val="24"/>
          <w:szCs w:val="24"/>
        </w:rPr>
        <w:t xml:space="preserve">La sagra è anche memoria, identità e racconto. In tre sedi espositive, il programma culturale propone </w:t>
      </w:r>
      <w:r w:rsidRPr="00DF41F4">
        <w:rPr>
          <w:rFonts w:ascii="Calibri" w:hAnsi="Calibri" w:cs="Calibri"/>
          <w:b/>
          <w:bCs/>
          <w:sz w:val="24"/>
          <w:szCs w:val="24"/>
        </w:rPr>
        <w:t>mostre</w:t>
      </w:r>
      <w:r w:rsidRPr="00DF41F4">
        <w:rPr>
          <w:rFonts w:ascii="Calibri" w:hAnsi="Calibri" w:cs="Calibri"/>
          <w:sz w:val="24"/>
          <w:szCs w:val="24"/>
        </w:rPr>
        <w:t xml:space="preserve"> che abbracciano la storia sociale, agricola e artistica della comunità:</w:t>
      </w:r>
    </w:p>
    <w:p w14:paraId="04DDF089" w14:textId="7777777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  <w:r w:rsidRPr="00DF41F4">
        <w:rPr>
          <w:rFonts w:ascii="Calibri" w:hAnsi="Calibri" w:cs="Calibri"/>
          <w:sz w:val="24"/>
          <w:szCs w:val="24"/>
        </w:rPr>
        <w:t>•</w:t>
      </w:r>
      <w:r w:rsidRPr="00DF41F4">
        <w:rPr>
          <w:rFonts w:ascii="Calibri" w:hAnsi="Calibri" w:cs="Calibri"/>
          <w:sz w:val="24"/>
          <w:szCs w:val="24"/>
        </w:rPr>
        <w:tab/>
        <w:t>“Come eravamo: dalla scuola alla residenza per anziani” - a cura di Anima Altedi</w:t>
      </w:r>
    </w:p>
    <w:p w14:paraId="516161F4" w14:textId="7777777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  <w:r w:rsidRPr="00DF41F4">
        <w:rPr>
          <w:rFonts w:ascii="Calibri" w:hAnsi="Calibri" w:cs="Calibri"/>
          <w:sz w:val="24"/>
          <w:szCs w:val="24"/>
        </w:rPr>
        <w:t>•</w:t>
      </w:r>
      <w:r w:rsidRPr="00DF41F4">
        <w:rPr>
          <w:rFonts w:ascii="Calibri" w:hAnsi="Calibri" w:cs="Calibri"/>
          <w:sz w:val="24"/>
          <w:szCs w:val="24"/>
        </w:rPr>
        <w:tab/>
        <w:t>“Un po’ di storia della Sagra dell’Asparago Verde di Altedo” - a cura di Fabio Brunelli</w:t>
      </w:r>
    </w:p>
    <w:p w14:paraId="1FF7B199" w14:textId="7777777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  <w:r w:rsidRPr="00DF41F4">
        <w:rPr>
          <w:rFonts w:ascii="Calibri" w:hAnsi="Calibri" w:cs="Calibri"/>
          <w:sz w:val="24"/>
          <w:szCs w:val="24"/>
        </w:rPr>
        <w:t>•</w:t>
      </w:r>
      <w:r w:rsidRPr="00DF41F4">
        <w:rPr>
          <w:rFonts w:ascii="Calibri" w:hAnsi="Calibri" w:cs="Calibri"/>
          <w:sz w:val="24"/>
          <w:szCs w:val="24"/>
        </w:rPr>
        <w:tab/>
        <w:t>“Ritratti dal mondo” - a cura del dr. Daniele Romagnoli</w:t>
      </w:r>
    </w:p>
    <w:p w14:paraId="7C64F9E5" w14:textId="7777777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  <w:r w:rsidRPr="00DF41F4">
        <w:rPr>
          <w:rFonts w:ascii="Calibri" w:hAnsi="Calibri" w:cs="Calibri"/>
          <w:sz w:val="24"/>
          <w:szCs w:val="24"/>
        </w:rPr>
        <w:t xml:space="preserve">Le mostre saranno visitabili </w:t>
      </w:r>
      <w:r w:rsidRPr="00DF41F4">
        <w:rPr>
          <w:rFonts w:ascii="Calibri" w:hAnsi="Calibri" w:cs="Calibri"/>
          <w:b/>
          <w:bCs/>
          <w:sz w:val="24"/>
          <w:szCs w:val="24"/>
        </w:rPr>
        <w:t>tra il 10 e il 18 maggio</w:t>
      </w:r>
      <w:r w:rsidRPr="00DF41F4">
        <w:rPr>
          <w:rFonts w:ascii="Calibri" w:hAnsi="Calibri" w:cs="Calibri"/>
          <w:sz w:val="24"/>
          <w:szCs w:val="24"/>
        </w:rPr>
        <w:t xml:space="preserve">, con aperture sia pomeridiane che serali, e si svolgeranno presso la Sala Don Lodi (via del Corso 2) e gli uffici distaccati di via Nazionale 100. </w:t>
      </w:r>
    </w:p>
    <w:p w14:paraId="000A104F" w14:textId="7777777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</w:p>
    <w:p w14:paraId="48D3B2B0" w14:textId="7263F710" w:rsidR="00F40B61" w:rsidRPr="00DF41F4" w:rsidRDefault="00F40B61" w:rsidP="00F40B6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F41F4">
        <w:rPr>
          <w:rFonts w:ascii="Calibri" w:hAnsi="Calibri" w:cs="Calibri"/>
          <w:b/>
          <w:bCs/>
          <w:sz w:val="24"/>
          <w:szCs w:val="24"/>
        </w:rPr>
        <w:t>Sport, gioco e inclusione</w:t>
      </w:r>
    </w:p>
    <w:p w14:paraId="7C7AE45F" w14:textId="5CAEB8E8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  <w:r w:rsidRPr="00DF41F4">
        <w:rPr>
          <w:rFonts w:ascii="Calibri" w:hAnsi="Calibri" w:cs="Calibri"/>
          <w:b/>
          <w:bCs/>
          <w:sz w:val="24"/>
          <w:szCs w:val="24"/>
        </w:rPr>
        <w:t>Dal 12 al 22 maggio</w:t>
      </w:r>
      <w:r w:rsidRPr="00DF41F4">
        <w:rPr>
          <w:rFonts w:ascii="Calibri" w:hAnsi="Calibri" w:cs="Calibri"/>
          <w:sz w:val="24"/>
          <w:szCs w:val="24"/>
        </w:rPr>
        <w:t xml:space="preserve">, torna il </w:t>
      </w:r>
      <w:r w:rsidRPr="00DF41F4">
        <w:rPr>
          <w:rFonts w:ascii="Calibri" w:hAnsi="Calibri" w:cs="Calibri"/>
          <w:b/>
          <w:bCs/>
          <w:sz w:val="24"/>
          <w:szCs w:val="24"/>
        </w:rPr>
        <w:t>torneo Asparagoal</w:t>
      </w:r>
      <w:r w:rsidRPr="00DF41F4">
        <w:rPr>
          <w:rFonts w:ascii="Calibri" w:hAnsi="Calibri" w:cs="Calibri"/>
          <w:sz w:val="24"/>
          <w:szCs w:val="24"/>
        </w:rPr>
        <w:t xml:space="preserve"> - Il derby dei Comuni, con le squadre del territorio in campo al campo sportivo di via Bassa Inferiore 1. Per i più piccoli, gonfiabili, giochi, laboratori e spettacoli animeranno ogni pomeriggio il Centro Pertini, dal 9 al 25 maggio. Da segnalare la speciale serata del 9 maggio: “Arrivano i Supereroi”, con dolcetti per tutti i bambini e una spettacolare performance di “edilizia acrobatica”</w:t>
      </w:r>
      <w:r w:rsidR="00B86F74" w:rsidRPr="00DF41F4">
        <w:rPr>
          <w:rFonts w:ascii="Calibri" w:hAnsi="Calibri" w:cs="Calibri"/>
          <w:sz w:val="24"/>
          <w:szCs w:val="24"/>
        </w:rPr>
        <w:t>.</w:t>
      </w:r>
    </w:p>
    <w:p w14:paraId="119819EF" w14:textId="7777777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</w:p>
    <w:p w14:paraId="13279E66" w14:textId="77777777" w:rsidR="00F40B61" w:rsidRPr="00DF41F4" w:rsidRDefault="00F40B61" w:rsidP="00F40B6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F41F4">
        <w:rPr>
          <w:rFonts w:ascii="Calibri" w:hAnsi="Calibri" w:cs="Calibri"/>
          <w:b/>
          <w:bCs/>
          <w:sz w:val="24"/>
          <w:szCs w:val="24"/>
        </w:rPr>
        <w:t>Tradizione religiosa e beneficenza</w:t>
      </w:r>
    </w:p>
    <w:p w14:paraId="71F467D9" w14:textId="6B2E3EA9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  <w:r w:rsidRPr="00DF41F4">
        <w:rPr>
          <w:rFonts w:ascii="Calibri" w:hAnsi="Calibri" w:cs="Calibri"/>
          <w:sz w:val="24"/>
          <w:szCs w:val="24"/>
        </w:rPr>
        <w:t>La sagra culminerà anche con i tradizionali momenti religiosi in onore di Santa Rita, patrona della parrocchia: la messa notturna del 22 maggio e la processione per le vie del paese. Non mancheranno iniziative solidali, come la Pesca di Santa Rita al Teatro parrocchiale</w:t>
      </w:r>
      <w:r w:rsidR="00B86F74" w:rsidRPr="00DF41F4">
        <w:rPr>
          <w:rFonts w:ascii="Calibri" w:hAnsi="Calibri" w:cs="Calibri"/>
          <w:sz w:val="24"/>
          <w:szCs w:val="24"/>
        </w:rPr>
        <w:t>.</w:t>
      </w:r>
    </w:p>
    <w:p w14:paraId="4840E3E5" w14:textId="7777777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</w:p>
    <w:p w14:paraId="7C73AFF7" w14:textId="77777777" w:rsidR="00F40B61" w:rsidRPr="00DF41F4" w:rsidRDefault="00F40B61" w:rsidP="00F40B6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F41F4">
        <w:rPr>
          <w:rFonts w:ascii="Calibri" w:hAnsi="Calibri" w:cs="Calibri"/>
          <w:b/>
          <w:bCs/>
          <w:sz w:val="24"/>
          <w:szCs w:val="24"/>
        </w:rPr>
        <w:t>Le “Notti dell’Asparago” e i grandi eventi</w:t>
      </w:r>
    </w:p>
    <w:p w14:paraId="7D328685" w14:textId="7777777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  <w:r w:rsidRPr="00DF41F4">
        <w:rPr>
          <w:rFonts w:ascii="Calibri" w:hAnsi="Calibri" w:cs="Calibri"/>
          <w:b/>
          <w:bCs/>
          <w:sz w:val="24"/>
          <w:szCs w:val="24"/>
        </w:rPr>
        <w:lastRenderedPageBreak/>
        <w:t>Sabato 10 e sabato 17 maggio</w:t>
      </w:r>
      <w:r w:rsidRPr="00DF41F4">
        <w:rPr>
          <w:rFonts w:ascii="Calibri" w:hAnsi="Calibri" w:cs="Calibri"/>
          <w:sz w:val="24"/>
          <w:szCs w:val="24"/>
        </w:rPr>
        <w:t xml:space="preserve"> saranno le due grandi Notti dell’Asparago, con negozi aperti, musica diffusa, sfilate, mercati e spettacoli itineranti.</w:t>
      </w:r>
    </w:p>
    <w:p w14:paraId="165F9CD2" w14:textId="7777777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  <w:r w:rsidRPr="00DF41F4">
        <w:rPr>
          <w:rFonts w:ascii="Calibri" w:hAnsi="Calibri" w:cs="Calibri"/>
          <w:sz w:val="24"/>
          <w:szCs w:val="24"/>
        </w:rPr>
        <w:t>Sabato 10 maggio, oltre al mercato contadino in piazza della Pace, la serata si concluderà con il party anni ’90 “REWIND 90” in Piazza XXV Aprile.</w:t>
      </w:r>
    </w:p>
    <w:p w14:paraId="6D0FEB8B" w14:textId="7777777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  <w:r w:rsidRPr="00DF41F4">
        <w:rPr>
          <w:rFonts w:ascii="Calibri" w:hAnsi="Calibri" w:cs="Calibri"/>
          <w:sz w:val="24"/>
          <w:szCs w:val="24"/>
        </w:rPr>
        <w:t xml:space="preserve">Sabato 17 maggio sarà invece una vera e propria parata di eventi: la banda “Primo Carlini” con le allieve di ginnastica ritmica aprirà ufficialmente la Notte dell’Asparago; seguiranno la sfilata di moda, la prima tappa regionale del </w:t>
      </w:r>
      <w:r w:rsidRPr="00DF41F4">
        <w:rPr>
          <w:rFonts w:ascii="Calibri" w:hAnsi="Calibri" w:cs="Calibri"/>
          <w:b/>
          <w:bCs/>
          <w:sz w:val="24"/>
          <w:szCs w:val="24"/>
        </w:rPr>
        <w:t>concorso Miss Italia</w:t>
      </w:r>
      <w:r w:rsidRPr="00DF41F4">
        <w:rPr>
          <w:rFonts w:ascii="Calibri" w:hAnsi="Calibri" w:cs="Calibri"/>
          <w:sz w:val="24"/>
          <w:szCs w:val="24"/>
        </w:rPr>
        <w:t>, performance di danza del ventre, balli di gruppo e musica live con Eros.</w:t>
      </w:r>
    </w:p>
    <w:p w14:paraId="7ECE2F65" w14:textId="7777777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</w:p>
    <w:p w14:paraId="16CC29BC" w14:textId="1D2064F8" w:rsidR="00F40B61" w:rsidRPr="00DF41F4" w:rsidRDefault="00F40B61" w:rsidP="00F40B6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F41F4">
        <w:rPr>
          <w:rFonts w:ascii="Calibri" w:hAnsi="Calibri" w:cs="Calibri"/>
          <w:b/>
          <w:bCs/>
          <w:sz w:val="24"/>
          <w:szCs w:val="24"/>
        </w:rPr>
        <w:t>Le domeniche di festa</w:t>
      </w:r>
    </w:p>
    <w:p w14:paraId="3169DD0D" w14:textId="77777777" w:rsidR="00F40B61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  <w:r w:rsidRPr="00DF41F4">
        <w:rPr>
          <w:rFonts w:ascii="Calibri" w:hAnsi="Calibri" w:cs="Calibri"/>
          <w:b/>
          <w:bCs/>
          <w:sz w:val="24"/>
          <w:szCs w:val="24"/>
        </w:rPr>
        <w:t>Domenica 11 e domenica 18 maggio</w:t>
      </w:r>
      <w:r w:rsidRPr="00DF41F4">
        <w:rPr>
          <w:rFonts w:ascii="Calibri" w:hAnsi="Calibri" w:cs="Calibri"/>
          <w:sz w:val="24"/>
          <w:szCs w:val="24"/>
        </w:rPr>
        <w:t xml:space="preserve"> saranno due giornate dense di appuntamenti per tutte le età: mercato domenicale, con strada pedonalizzata e bancarelle; esibizioni musicali diffuse (Radio Budrio, gruppi live); spettacoli itineranti e animazione per bambini (LEGOlandia, la Bandessa); tradizioni rurali (sfilata di trattori agricoli); folklore (Gruppo Folk Vignola e il Carnevale di Cento); momenti istituzionali (saluto delle autorità e premiazioni)</w:t>
      </w:r>
    </w:p>
    <w:p w14:paraId="36775F83" w14:textId="455207B3" w:rsidR="00F516A0" w:rsidRPr="00DF41F4" w:rsidRDefault="00F40B61" w:rsidP="00F40B61">
      <w:pPr>
        <w:jc w:val="both"/>
        <w:rPr>
          <w:rFonts w:ascii="Calibri" w:hAnsi="Calibri" w:cs="Calibri"/>
          <w:sz w:val="24"/>
          <w:szCs w:val="24"/>
        </w:rPr>
      </w:pPr>
      <w:r w:rsidRPr="00DF41F4">
        <w:rPr>
          <w:rFonts w:ascii="Calibri" w:hAnsi="Calibri" w:cs="Calibri"/>
          <w:sz w:val="24"/>
          <w:szCs w:val="24"/>
        </w:rPr>
        <w:t>Il gran finale è previsto per la sera del 18 maggio in piazza XXV Aprile, con il concerto “New MCA” (hit dagli anni ’70 ai ’90).</w:t>
      </w:r>
    </w:p>
    <w:sectPr w:rsidR="00F516A0" w:rsidRPr="00DF41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E"/>
    <w:rsid w:val="00013EC1"/>
    <w:rsid w:val="000816E3"/>
    <w:rsid w:val="000D034C"/>
    <w:rsid w:val="0043658D"/>
    <w:rsid w:val="0062154D"/>
    <w:rsid w:val="007F7B03"/>
    <w:rsid w:val="00970C0E"/>
    <w:rsid w:val="00B86F74"/>
    <w:rsid w:val="00D849EC"/>
    <w:rsid w:val="00DF41F4"/>
    <w:rsid w:val="00EC3767"/>
    <w:rsid w:val="00F01B9C"/>
    <w:rsid w:val="00F40B61"/>
    <w:rsid w:val="00F5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25CE"/>
  <w15:chartTrackingRefBased/>
  <w15:docId w15:val="{85493DE4-DDF0-4A51-9ACA-55C296A7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0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0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0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0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0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0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0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0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0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0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0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0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0C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0C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0C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0C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0C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0C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0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0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0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0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0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0C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0C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0C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0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0C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0C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4885</Characters>
  <Application>Microsoft Office Word</Application>
  <DocSecurity>0</DocSecurity>
  <Lines>40</Lines>
  <Paragraphs>11</Paragraphs>
  <ScaleCrop>false</ScaleCrop>
  <Company>Regione Emilia-Romagna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4</cp:revision>
  <dcterms:created xsi:type="dcterms:W3CDTF">2025-04-28T06:30:00Z</dcterms:created>
  <dcterms:modified xsi:type="dcterms:W3CDTF">2025-04-28T12:07:00Z</dcterms:modified>
</cp:coreProperties>
</file>